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A" w:rsidRDefault="00A64732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64732">
        <w:rPr>
          <w:rFonts w:ascii="Times New Roman" w:hAnsi="Times New Roman" w:cs="Times New Roman"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017BE43C" wp14:editId="08EF874D">
            <wp:simplePos x="0" y="0"/>
            <wp:positionH relativeFrom="column">
              <wp:posOffset>4636770</wp:posOffset>
            </wp:positionH>
            <wp:positionV relativeFrom="paragraph">
              <wp:posOffset>405765</wp:posOffset>
            </wp:positionV>
            <wp:extent cx="2385060" cy="1444625"/>
            <wp:effectExtent l="57150" t="57150" r="53340" b="60325"/>
            <wp:wrapSquare wrapText="bothSides"/>
            <wp:docPr id="21512" name="Picture 5" descr="D:\фото реклама 2014\чемпионат\IMG_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5" descr="D:\фото реклама 2014\чемпионат\IMG_8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21980" r="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732">
        <w:rPr>
          <w:rFonts w:ascii="Times New Roman" w:hAnsi="Times New Roman" w:cs="Times New Roman"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59A4C011" wp14:editId="206944AA">
            <wp:simplePos x="0" y="0"/>
            <wp:positionH relativeFrom="column">
              <wp:posOffset>3192780</wp:posOffset>
            </wp:positionH>
            <wp:positionV relativeFrom="paragraph">
              <wp:posOffset>21590</wp:posOffset>
            </wp:positionV>
            <wp:extent cx="1244600" cy="1828800"/>
            <wp:effectExtent l="57150" t="57150" r="50800" b="57150"/>
            <wp:wrapSquare wrapText="bothSides"/>
            <wp:docPr id="2150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21" w:rsidRPr="00B25B21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Коммерция (по отраслям)</w:t>
      </w:r>
    </w:p>
    <w:p w:rsidR="00A64732" w:rsidRDefault="00A64732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A64732">
        <w:rPr>
          <w:rFonts w:ascii="Times New Roman" w:hAnsi="Times New Roman" w:cs="Times New Roman"/>
          <w:sz w:val="24"/>
          <w:szCs w:val="24"/>
        </w:rPr>
        <w:t>базова</w:t>
      </w:r>
      <w:r w:rsidRPr="00DF176E">
        <w:rPr>
          <w:rFonts w:ascii="Times New Roman" w:hAnsi="Times New Roman" w:cs="Times New Roman"/>
          <w:sz w:val="24"/>
          <w:szCs w:val="24"/>
        </w:rPr>
        <w:t>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732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специальности: </w:t>
      </w:r>
      <w:r w:rsidR="00D77B3F" w:rsidRPr="00DF17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6113BA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</w:t>
      </w:r>
      <w:r w:rsidR="00A64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10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A64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732" w:rsidRPr="00DF176E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156" w:rsidRPr="003E019F" w:rsidRDefault="00015156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B21" w:rsidRDefault="00B25B21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A64732" w:rsidRDefault="00A64732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Default="00A64732" w:rsidP="00B25B21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64732" w:rsidRPr="000F4145" w:rsidRDefault="00A64732" w:rsidP="00B25B21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3E019F" w:rsidRPr="003E019F" w:rsidRDefault="003E019F" w:rsidP="006113BA">
      <w:pPr>
        <w:pStyle w:val="a3"/>
        <w:ind w:right="7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4732" w:rsidRDefault="00A6473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732" w:rsidRDefault="00545A2F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Скачать стандарт ФГОС</w:t>
      </w:r>
      <w:r w:rsidR="00A64732">
        <w:rPr>
          <w:rFonts w:ascii="Times New Roman" w:hAnsi="Times New Roman" w:cs="Times New Roman"/>
          <w:sz w:val="16"/>
          <w:szCs w:val="16"/>
          <w:lang w:eastAsia="ru-RU"/>
        </w:rPr>
        <w:t xml:space="preserve"> (</w:t>
      </w:r>
      <w:hyperlink r:id="rId8" w:history="1">
        <w:r w:rsidR="00A64732" w:rsidRPr="00F006E6">
          <w:rPr>
            <w:rStyle w:val="a6"/>
            <w:rFonts w:ascii="Times New Roman" w:hAnsi="Times New Roman" w:cs="Times New Roman"/>
            <w:sz w:val="16"/>
            <w:szCs w:val="16"/>
            <w:lang w:eastAsia="ru-RU"/>
          </w:rPr>
          <w:t>http://akptb.biisk.ru/wp-content/uploads/2015</w:t>
        </w:r>
        <w:r w:rsidR="00A64732" w:rsidRPr="00F006E6">
          <w:rPr>
            <w:rStyle w:val="a6"/>
            <w:rFonts w:ascii="Times New Roman" w:hAnsi="Times New Roman" w:cs="Times New Roman"/>
            <w:sz w:val="16"/>
            <w:szCs w:val="16"/>
            <w:lang w:eastAsia="ru-RU"/>
          </w:rPr>
          <w:t>/</w:t>
        </w:r>
        <w:r w:rsidR="00A64732" w:rsidRPr="00F006E6">
          <w:rPr>
            <w:rStyle w:val="a6"/>
            <w:rFonts w:ascii="Times New Roman" w:hAnsi="Times New Roman" w:cs="Times New Roman"/>
            <w:sz w:val="16"/>
            <w:szCs w:val="16"/>
            <w:lang w:eastAsia="ru-RU"/>
          </w:rPr>
          <w:t>04/38.02.04%20Коммерция.pdf</w:t>
        </w:r>
      </w:hyperlink>
      <w:r w:rsidR="00A64732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A64732" w:rsidRDefault="00A6473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9534F" w:rsidRDefault="00D9534F" w:rsidP="00D9534F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32" w:rsidRDefault="00A64732" w:rsidP="00A64732">
      <w:pPr>
        <w:pStyle w:val="a3"/>
        <w:ind w:left="-709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E019F">
        <w:rPr>
          <w:rFonts w:ascii="Times New Roman" w:hAnsi="Times New Roman" w:cs="Times New Roman"/>
          <w:sz w:val="24"/>
          <w:szCs w:val="24"/>
          <w:lang w:eastAsia="ru-RU"/>
        </w:rPr>
        <w:t>Менеджер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продажам</w:t>
      </w:r>
    </w:p>
    <w:p w:rsidR="003E019F" w:rsidRPr="00B25B21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4732" w:rsidRDefault="00A64732" w:rsidP="00A647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05FB">
        <w:rPr>
          <w:rFonts w:ascii="Times New Roman" w:hAnsi="Times New Roman" w:cs="Times New Roman"/>
          <w:sz w:val="24"/>
          <w:szCs w:val="24"/>
          <w:lang w:eastAsia="ru-RU"/>
        </w:rPr>
        <w:t xml:space="preserve">Кассир торгового зала, </w:t>
      </w:r>
      <w:r w:rsidRPr="006505FB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 </w:t>
      </w:r>
      <w:r w:rsidRPr="006505FB">
        <w:rPr>
          <w:rFonts w:ascii="Times New Roman" w:hAnsi="Times New Roman" w:cs="Times New Roman"/>
          <w:sz w:val="24"/>
          <w:szCs w:val="24"/>
          <w:lang w:eastAsia="ru-RU"/>
        </w:rPr>
        <w:t xml:space="preserve">Коммерческий агент, Контролер-кассир, </w:t>
      </w:r>
      <w:r w:rsidRPr="006505FB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 </w:t>
      </w:r>
      <w:r w:rsidRPr="006505FB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непродовольственных товаров, </w:t>
      </w:r>
      <w:r w:rsidRPr="006505FB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> </w:t>
      </w:r>
      <w:r w:rsidRPr="006505FB">
        <w:rPr>
          <w:rFonts w:ascii="Times New Roman" w:hAnsi="Times New Roman" w:cs="Times New Roman"/>
          <w:sz w:val="24"/>
          <w:szCs w:val="24"/>
          <w:lang w:eastAsia="ru-RU"/>
        </w:rPr>
        <w:t>Продавец продовольственных товаров</w:t>
      </w:r>
    </w:p>
    <w:p w:rsidR="00A64732" w:rsidRDefault="00A64732" w:rsidP="00A647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Участвовать в установлении контактов с деловыми партнерами, заключать договора и контролировать их выполнение, предъявлять претензии и санкции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Управлять товарными запасами и потоками на своем участке работы, организовывать работу на складе, размещать товарные запасы на хранение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Различать вид, класс и тип организации розничной и оптовой торговли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Оказывать основные и дополнительные услуги в области розничной торговли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Участвовать в подготовке организации к добровольной сертификации услуг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Контролировать результаты и планировать коммерческую деятельность  с помощью данных бухгалтерского учета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Оформлять, проверять правильность составления организационно-распорядительных, товаросопроводительных и иных необходимых документов, используя автоматизированные системы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Определять основные экономические показатели работы организации, цены, заработную плату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Формировать спрос и стимулировать сбыт товаров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Участвовать в проведении маркетинговых исследований рынка, разработке и реализации маркетинговых решений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Участвовать в формировании ассортимента в соответствии с ассортиментной политикой организации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Рассчитывать товарные потери и проводить мероприятия по их предупреждению или списыванию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</w:r>
      <w:r>
        <w:rPr>
          <w:rFonts w:ascii="Times New Roman" w:hAnsi="Times New Roman" w:cs="Times New Roman"/>
          <w:lang w:eastAsia="ru-RU"/>
        </w:rPr>
        <w:t>.</w:t>
      </w: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505FB">
        <w:rPr>
          <w:rFonts w:ascii="Times New Roman" w:hAnsi="Times New Roman" w:cs="Times New Roman"/>
          <w:lang w:eastAsia="ru-RU"/>
        </w:rPr>
        <w:t>Работать с документами по подтверждению соответствия, принимать участие в мероприятиях по контролю</w:t>
      </w:r>
      <w:r>
        <w:rPr>
          <w:rFonts w:ascii="Times New Roman" w:hAnsi="Times New Roman" w:cs="Times New Roman"/>
          <w:lang w:eastAsia="ru-RU"/>
        </w:rPr>
        <w:t>.</w:t>
      </w:r>
    </w:p>
    <w:p w:rsidR="00B25B21" w:rsidRDefault="00B25B21" w:rsidP="00B25B2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4732" w:rsidRPr="006505FB" w:rsidRDefault="00A64732" w:rsidP="00A64732">
      <w:pPr>
        <w:pStyle w:val="a3"/>
        <w:jc w:val="both"/>
        <w:rPr>
          <w:rFonts w:ascii="Times New Roman" w:hAnsi="Times New Roman" w:cs="Times New Roman"/>
        </w:rPr>
      </w:pP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Маркетинг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Организация коммерческой деятельности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Организация торговли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Теоретические основы товароведения</w:t>
      </w:r>
      <w:r w:rsidR="00041E5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bookmarkStart w:id="0" w:name="_GoBack"/>
      <w:bookmarkEnd w:id="0"/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Техническое оснащение торговых организаций и охрана труда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Товароведение продовольственных и непродовольственных товаров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Финансы, налоги и налогообложение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505FB">
        <w:rPr>
          <w:rFonts w:ascii="Times New Roman" w:eastAsia="Times New Roman" w:hAnsi="Times New Roman" w:cs="Times New Roman"/>
          <w:color w:val="000000"/>
          <w:lang w:eastAsia="ru-RU"/>
        </w:rPr>
        <w:t>Экономика организаций (предприятий)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25B21" w:rsidRPr="00B25B21" w:rsidRDefault="00B25B21" w:rsidP="00A64732">
      <w:pPr>
        <w:pStyle w:val="a3"/>
        <w:ind w:right="-212"/>
        <w:jc w:val="both"/>
        <w:rPr>
          <w:rFonts w:ascii="Times New Roman" w:hAnsi="Times New Roman" w:cs="Times New Roman"/>
          <w:lang w:eastAsia="ru-RU"/>
        </w:rPr>
      </w:pPr>
    </w:p>
    <w:sectPr w:rsidR="00B25B21" w:rsidRPr="00B25B21" w:rsidSect="00E83FD1">
      <w:pgSz w:w="11906" w:h="16838"/>
      <w:pgMar w:top="426" w:right="566" w:bottom="0" w:left="426" w:header="708" w:footer="708" w:gutter="0"/>
      <w:cols w:num="2" w:space="4" w:equalWidth="0">
        <w:col w:w="3756" w:space="708"/>
        <w:col w:w="64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41E5E"/>
    <w:rsid w:val="000F4145"/>
    <w:rsid w:val="00227A5C"/>
    <w:rsid w:val="003E019F"/>
    <w:rsid w:val="003F354F"/>
    <w:rsid w:val="00485FDB"/>
    <w:rsid w:val="004A180A"/>
    <w:rsid w:val="00545A2F"/>
    <w:rsid w:val="00571DEF"/>
    <w:rsid w:val="005E7E35"/>
    <w:rsid w:val="006113BA"/>
    <w:rsid w:val="00676A00"/>
    <w:rsid w:val="006B6FCC"/>
    <w:rsid w:val="00775292"/>
    <w:rsid w:val="007E27F3"/>
    <w:rsid w:val="00A64732"/>
    <w:rsid w:val="00A650E1"/>
    <w:rsid w:val="00B25B21"/>
    <w:rsid w:val="00D77B3F"/>
    <w:rsid w:val="00D9534F"/>
    <w:rsid w:val="00DF176E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wp-content/uploads/2015/04/38.02.04%20&#1050;&#1086;&#1084;&#1084;&#1077;&#1088;&#1094;&#1080;&#1103;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2016-02-12T05:05:00Z</cp:lastPrinted>
  <dcterms:created xsi:type="dcterms:W3CDTF">2016-02-12T03:44:00Z</dcterms:created>
  <dcterms:modified xsi:type="dcterms:W3CDTF">2016-02-15T09:49:00Z</dcterms:modified>
</cp:coreProperties>
</file>